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CA9" w:rsidRPr="00C75CA9" w:rsidRDefault="00C75CA9" w:rsidP="00C75CA9">
      <w:pPr>
        <w:bidi/>
        <w:spacing w:before="100" w:beforeAutospacing="1" w:after="0" w:line="240" w:lineRule="auto"/>
        <w:outlineLvl w:val="2"/>
        <w:rPr>
          <w:rFonts w:ascii="Times New Roman" w:eastAsia="Times New Roman" w:hAnsi="Times New Roman" w:cs="Times New Roman"/>
          <w:b/>
          <w:bCs/>
          <w:color w:val="1F1F1F"/>
          <w:sz w:val="32"/>
          <w:szCs w:val="32"/>
          <w:rtl/>
        </w:rPr>
      </w:pPr>
      <w:r w:rsidRPr="00C75CA9">
        <w:rPr>
          <w:rFonts w:ascii="Times New Roman" w:eastAsia="Times New Roman" w:hAnsi="Times New Roman" w:cs="Times New Roman" w:hint="cs"/>
          <w:b/>
          <w:bCs/>
          <w:color w:val="1F1F1F"/>
          <w:sz w:val="32"/>
          <w:szCs w:val="32"/>
          <w:bdr w:val="none" w:sz="0" w:space="0" w:color="auto" w:frame="1"/>
          <w:rtl/>
          <w:lang w:bidi="fa-IR"/>
        </w:rPr>
        <w:t xml:space="preserve">نمونه </w:t>
      </w:r>
      <w:r w:rsidRPr="00C75CA9">
        <w:rPr>
          <w:rFonts w:ascii="Times New Roman" w:eastAsia="Times New Roman" w:hAnsi="Times New Roman" w:cs="Times New Roman"/>
          <w:b/>
          <w:bCs/>
          <w:color w:val="1F1F1F"/>
          <w:sz w:val="32"/>
          <w:szCs w:val="32"/>
          <w:bdr w:val="none" w:sz="0" w:space="0" w:color="auto" w:frame="1"/>
          <w:rtl/>
        </w:rPr>
        <w:t>قرارداد حمل و نقل بار سنگین، فوق‌سنگین و ترافیکی</w:t>
      </w:r>
    </w:p>
    <w:p w:rsidR="00C75CA9" w:rsidRPr="00C75CA9" w:rsidRDefault="00C75CA9" w:rsidP="00C75CA9">
      <w:pPr>
        <w:numPr>
          <w:ilvl w:val="0"/>
          <w:numId w:val="9"/>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شماره قرارداد:</w:t>
      </w:r>
      <w:r w:rsidRPr="00C75CA9">
        <w:rPr>
          <w:rFonts w:ascii="Times New Roman" w:eastAsia="Times New Roman" w:hAnsi="Times New Roman" w:cs="Times New Roman"/>
          <w:color w:val="1F1F1F"/>
          <w:sz w:val="32"/>
          <w:szCs w:val="32"/>
          <w:rtl/>
        </w:rPr>
        <w:t xml:space="preserve"> ........................................</w:t>
      </w:r>
    </w:p>
    <w:p w:rsidR="00C75CA9" w:rsidRPr="00C75CA9" w:rsidRDefault="00C75CA9" w:rsidP="00C75CA9">
      <w:pPr>
        <w:numPr>
          <w:ilvl w:val="0"/>
          <w:numId w:val="9"/>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تاريخ تنظیم:</w:t>
      </w:r>
      <w:r w:rsidRPr="00C75CA9">
        <w:rPr>
          <w:rFonts w:ascii="Times New Roman" w:eastAsia="Times New Roman" w:hAnsi="Times New Roman" w:cs="Times New Roman"/>
          <w:color w:val="1F1F1F"/>
          <w:sz w:val="32"/>
          <w:szCs w:val="32"/>
          <w:rtl/>
        </w:rPr>
        <w:t xml:space="preserve"> ........................................</w:t>
      </w:r>
    </w:p>
    <w:p w:rsidR="00C75CA9" w:rsidRPr="00C75CA9" w:rsidRDefault="00C75CA9" w:rsidP="00C75CA9">
      <w:pPr>
        <w:numPr>
          <w:ilvl w:val="0"/>
          <w:numId w:val="9"/>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محل تنظیم:</w:t>
      </w:r>
      <w:r w:rsidRPr="00C75CA9">
        <w:rPr>
          <w:rFonts w:ascii="Times New Roman" w:eastAsia="Times New Roman" w:hAnsi="Times New Roman" w:cs="Times New Roman"/>
          <w:color w:val="1F1F1F"/>
          <w:sz w:val="32"/>
          <w:szCs w:val="32"/>
          <w:rtl/>
        </w:rPr>
        <w:t xml:space="preserve"> ........................................</w:t>
      </w:r>
    </w:p>
    <w:p w:rsidR="00C75CA9" w:rsidRPr="00C75CA9" w:rsidRDefault="00C75CA9" w:rsidP="00C75CA9">
      <w:pPr>
        <w:numPr>
          <w:ilvl w:val="0"/>
          <w:numId w:val="9"/>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پیوست:</w:t>
      </w:r>
      <w:r w:rsidRPr="00C75CA9">
        <w:rPr>
          <w:rFonts w:ascii="Times New Roman" w:eastAsia="Times New Roman" w:hAnsi="Times New Roman" w:cs="Times New Roman"/>
          <w:color w:val="1F1F1F"/>
          <w:sz w:val="32"/>
          <w:szCs w:val="32"/>
          <w:rtl/>
        </w:rPr>
        <w:t xml:space="preserve"> دارد (مشخصات فنی بار و مسیر حرکت)</w:t>
      </w:r>
    </w:p>
    <w:p w:rsidR="00C75CA9" w:rsidRPr="00C75CA9" w:rsidRDefault="00C75CA9" w:rsidP="00C75CA9">
      <w:pPr>
        <w:bidi/>
        <w:spacing w:before="100" w:beforeAutospacing="1" w:after="0" w:line="240" w:lineRule="auto"/>
        <w:rPr>
          <w:rFonts w:ascii="Times New Roman" w:eastAsia="Times New Roman" w:hAnsi="Times New Roman" w:cs="Times New Roman"/>
          <w:color w:val="1F1F1F"/>
          <w:sz w:val="32"/>
          <w:szCs w:val="32"/>
          <w:rtl/>
        </w:rPr>
      </w:pPr>
      <w:bookmarkStart w:id="0" w:name="_GoBack"/>
      <w:bookmarkEnd w:id="0"/>
      <w:r w:rsidRPr="00C75CA9">
        <w:rPr>
          <w:rFonts w:ascii="Times New Roman" w:eastAsia="Times New Roman" w:hAnsi="Times New Roman" w:cs="Times New Roman"/>
          <w:b/>
          <w:bCs/>
          <w:color w:val="1F1F1F"/>
          <w:sz w:val="32"/>
          <w:szCs w:val="32"/>
          <w:bdr w:val="none" w:sz="0" w:space="0" w:color="auto" w:frame="1"/>
          <w:rtl/>
        </w:rPr>
        <w:t>مقدمه:</w:t>
      </w:r>
    </w:p>
    <w:p w:rsidR="00C75CA9" w:rsidRPr="00C75CA9" w:rsidRDefault="00C75CA9" w:rsidP="00C75CA9">
      <w:pPr>
        <w:bidi/>
        <w:spacing w:before="100" w:beforeAutospacing="1" w:after="0" w:line="240" w:lineRule="auto"/>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color w:val="1F1F1F"/>
          <w:sz w:val="32"/>
          <w:szCs w:val="32"/>
          <w:rtl/>
        </w:rPr>
        <w:t>این قرارداد تحت حاکمیت قوانین عمومی کشور، قانون تجارت (مباحث مربوط به متصدی حمل و نقل) و آیین‌نامه‌های اجرایی سازمان راهداری و حمل و نقل جاده‌ای، به منظور جابه‌جایی ایمن محمولات ترافیکی و فوق‌سنگین موضوع قرارداد، بین طرفین زیر منعقد می‌گردد.</w:t>
      </w:r>
    </w:p>
    <w:p w:rsidR="00C75CA9" w:rsidRPr="00C75CA9" w:rsidRDefault="00C75CA9" w:rsidP="00C75CA9">
      <w:pPr>
        <w:bidi/>
        <w:spacing w:before="100" w:beforeAutospacing="1" w:after="0" w:line="240" w:lineRule="auto"/>
        <w:outlineLvl w:val="3"/>
        <w:rPr>
          <w:rFonts w:ascii="Times New Roman" w:eastAsia="Times New Roman" w:hAnsi="Times New Roman" w:cs="Times New Roman"/>
          <w:b/>
          <w:bCs/>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 xml:space="preserve">ماده </w:t>
      </w:r>
      <w:r w:rsidRPr="00C75CA9">
        <w:rPr>
          <w:rFonts w:ascii="Times New Roman" w:eastAsia="Times New Roman" w:hAnsi="Times New Roman" w:cs="Times New Roman"/>
          <w:b/>
          <w:bCs/>
          <w:color w:val="1F1F1F"/>
          <w:sz w:val="32"/>
          <w:szCs w:val="32"/>
          <w:bdr w:val="none" w:sz="0" w:space="0" w:color="auto" w:frame="1"/>
          <w:rtl/>
          <w:lang w:bidi="fa-IR"/>
        </w:rPr>
        <w:t xml:space="preserve">۱: </w:t>
      </w:r>
      <w:r w:rsidRPr="00C75CA9">
        <w:rPr>
          <w:rFonts w:ascii="Times New Roman" w:eastAsia="Times New Roman" w:hAnsi="Times New Roman" w:cs="Times New Roman"/>
          <w:b/>
          <w:bCs/>
          <w:color w:val="1F1F1F"/>
          <w:sz w:val="32"/>
          <w:szCs w:val="32"/>
          <w:bdr w:val="none" w:sz="0" w:space="0" w:color="auto" w:frame="1"/>
          <w:rtl/>
        </w:rPr>
        <w:t>طرفین قرارداد</w:t>
      </w:r>
    </w:p>
    <w:p w:rsidR="00C75CA9" w:rsidRPr="00C75CA9" w:rsidRDefault="00C75CA9" w:rsidP="00C75CA9">
      <w:pPr>
        <w:numPr>
          <w:ilvl w:val="0"/>
          <w:numId w:val="10"/>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الف) فرستنده (کارفرما):</w:t>
      </w:r>
      <w:r w:rsidRPr="00C75CA9">
        <w:rPr>
          <w:rFonts w:ascii="Times New Roman" w:eastAsia="Times New Roman" w:hAnsi="Times New Roman" w:cs="Times New Roman"/>
          <w:color w:val="1F1F1F"/>
          <w:sz w:val="32"/>
          <w:szCs w:val="32"/>
          <w:rtl/>
        </w:rPr>
        <w:t xml:space="preserve"> شرکت / شخص حقیقی ........................................ به ثبت رسیده به شماره ........................ در اداره ثبت شرکت‌های ........................ (یا کد ملی ........................................) به نمایندگی قانونی آقای / خانم ........................................ فرزند ........................ دارای کد ملی ........................................ به سمت ........................................ به نشانی .................................................................................................................. تلفن تماس: ........................................ که در این قرارداد به اختصار </w:t>
      </w:r>
      <w:r w:rsidRPr="00C75CA9">
        <w:rPr>
          <w:rFonts w:ascii="Times New Roman" w:eastAsia="Times New Roman" w:hAnsi="Times New Roman" w:cs="Times New Roman"/>
          <w:b/>
          <w:bCs/>
          <w:color w:val="1F1F1F"/>
          <w:sz w:val="32"/>
          <w:szCs w:val="32"/>
          <w:bdr w:val="none" w:sz="0" w:space="0" w:color="auto" w:frame="1"/>
          <w:rtl/>
        </w:rPr>
        <w:t>«کارفرما»</w:t>
      </w:r>
      <w:r w:rsidRPr="00C75CA9">
        <w:rPr>
          <w:rFonts w:ascii="Times New Roman" w:eastAsia="Times New Roman" w:hAnsi="Times New Roman" w:cs="Times New Roman"/>
          <w:color w:val="1F1F1F"/>
          <w:sz w:val="32"/>
          <w:szCs w:val="32"/>
          <w:rtl/>
        </w:rPr>
        <w:t xml:space="preserve"> نامیده می‌شود.</w:t>
      </w:r>
    </w:p>
    <w:p w:rsidR="00C75CA9" w:rsidRPr="00C75CA9" w:rsidRDefault="00C75CA9" w:rsidP="00C75CA9">
      <w:pPr>
        <w:numPr>
          <w:ilvl w:val="0"/>
          <w:numId w:val="10"/>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ب) متصدی حمل (پیمانکار):</w:t>
      </w:r>
      <w:r w:rsidRPr="00C75CA9">
        <w:rPr>
          <w:rFonts w:ascii="Times New Roman" w:eastAsia="Times New Roman" w:hAnsi="Times New Roman" w:cs="Times New Roman"/>
          <w:color w:val="1F1F1F"/>
          <w:sz w:val="32"/>
          <w:szCs w:val="32"/>
          <w:rtl/>
        </w:rPr>
        <w:t xml:space="preserve"> شرکت حمل و نقل بین‌شهری / بین‌المللی ........................................ دارای پروانه فعالیت رسمی به شماره ........................ صادره از سازمان راهداری، به نمایندگی قانونی آقای / خانم ........................................ فرزند ........................ دارای کد ملی ........................................ به سمت ........................................ به نشانی .................................................................................................................. تلفن تماس: ........................................ که در این قرارداد به اختصار </w:t>
      </w:r>
      <w:r w:rsidRPr="00C75CA9">
        <w:rPr>
          <w:rFonts w:ascii="Times New Roman" w:eastAsia="Times New Roman" w:hAnsi="Times New Roman" w:cs="Times New Roman"/>
          <w:b/>
          <w:bCs/>
          <w:color w:val="1F1F1F"/>
          <w:sz w:val="32"/>
          <w:szCs w:val="32"/>
          <w:bdr w:val="none" w:sz="0" w:space="0" w:color="auto" w:frame="1"/>
          <w:rtl/>
        </w:rPr>
        <w:t>«پیمانکار»</w:t>
      </w:r>
      <w:r w:rsidRPr="00C75CA9">
        <w:rPr>
          <w:rFonts w:ascii="Times New Roman" w:eastAsia="Times New Roman" w:hAnsi="Times New Roman" w:cs="Times New Roman"/>
          <w:color w:val="1F1F1F"/>
          <w:sz w:val="32"/>
          <w:szCs w:val="32"/>
          <w:rtl/>
        </w:rPr>
        <w:t xml:space="preserve"> نامیده می‌شود.</w:t>
      </w:r>
    </w:p>
    <w:p w:rsidR="00C75CA9" w:rsidRPr="00C75CA9" w:rsidRDefault="00C75CA9" w:rsidP="00C75CA9">
      <w:pPr>
        <w:bidi/>
        <w:spacing w:before="100" w:beforeAutospacing="1" w:after="0" w:line="240" w:lineRule="auto"/>
        <w:outlineLvl w:val="3"/>
        <w:rPr>
          <w:rFonts w:ascii="Times New Roman" w:eastAsia="Times New Roman" w:hAnsi="Times New Roman" w:cs="Times New Roman"/>
          <w:b/>
          <w:bCs/>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 xml:space="preserve">ماده </w:t>
      </w:r>
      <w:r w:rsidRPr="00C75CA9">
        <w:rPr>
          <w:rFonts w:ascii="Times New Roman" w:eastAsia="Times New Roman" w:hAnsi="Times New Roman" w:cs="Times New Roman"/>
          <w:b/>
          <w:bCs/>
          <w:color w:val="1F1F1F"/>
          <w:sz w:val="32"/>
          <w:szCs w:val="32"/>
          <w:bdr w:val="none" w:sz="0" w:space="0" w:color="auto" w:frame="1"/>
          <w:rtl/>
          <w:lang w:bidi="fa-IR"/>
        </w:rPr>
        <w:t xml:space="preserve">۲: </w:t>
      </w:r>
      <w:r w:rsidRPr="00C75CA9">
        <w:rPr>
          <w:rFonts w:ascii="Times New Roman" w:eastAsia="Times New Roman" w:hAnsi="Times New Roman" w:cs="Times New Roman"/>
          <w:b/>
          <w:bCs/>
          <w:color w:val="1F1F1F"/>
          <w:sz w:val="32"/>
          <w:szCs w:val="32"/>
          <w:bdr w:val="none" w:sz="0" w:space="0" w:color="auto" w:frame="1"/>
          <w:rtl/>
        </w:rPr>
        <w:t>موضوع قرارداد</w:t>
      </w:r>
    </w:p>
    <w:p w:rsidR="00C75CA9" w:rsidRPr="00C75CA9" w:rsidRDefault="00C75CA9" w:rsidP="00C75CA9">
      <w:pPr>
        <w:bidi/>
        <w:spacing w:before="100" w:beforeAutospacing="1" w:after="0" w:line="240" w:lineRule="auto"/>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color w:val="1F1F1F"/>
          <w:sz w:val="32"/>
          <w:szCs w:val="32"/>
          <w:rtl/>
        </w:rPr>
        <w:lastRenderedPageBreak/>
        <w:t>موضوع قرارداد عبارت است از بارگیری، مهار کامل (مهار تخصصی)، حمل جاده‌ای، اسکورت (در صورت نیاز ترافیکی) و تخلیه/تحویل محموله سنگین/فوق‌سنگین با مشخصات ذیل از مبدا به مقصد تعیین شده:</w:t>
      </w:r>
    </w:p>
    <w:p w:rsidR="00C75CA9" w:rsidRPr="00C75CA9" w:rsidRDefault="00C75CA9" w:rsidP="00C75CA9">
      <w:pPr>
        <w:numPr>
          <w:ilvl w:val="0"/>
          <w:numId w:val="11"/>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نام و نوع محموله:</w:t>
      </w:r>
      <w:r w:rsidRPr="00C75CA9">
        <w:rPr>
          <w:rFonts w:ascii="Times New Roman" w:eastAsia="Times New Roman" w:hAnsi="Times New Roman" w:cs="Times New Roman"/>
          <w:color w:val="1F1F1F"/>
          <w:sz w:val="32"/>
          <w:szCs w:val="32"/>
          <w:rtl/>
        </w:rPr>
        <w:t xml:space="preserve"> ................................................................................</w:t>
      </w:r>
    </w:p>
    <w:p w:rsidR="00C75CA9" w:rsidRPr="00C75CA9" w:rsidRDefault="00C75CA9" w:rsidP="00C75CA9">
      <w:pPr>
        <w:numPr>
          <w:ilvl w:val="0"/>
          <w:numId w:val="11"/>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ابعاد محموله (به متر):</w:t>
      </w:r>
      <w:r w:rsidRPr="00C75CA9">
        <w:rPr>
          <w:rFonts w:ascii="Times New Roman" w:eastAsia="Times New Roman" w:hAnsi="Times New Roman" w:cs="Times New Roman"/>
          <w:color w:val="1F1F1F"/>
          <w:sz w:val="32"/>
          <w:szCs w:val="32"/>
          <w:rtl/>
        </w:rPr>
        <w:t xml:space="preserve"> طول: ........................ / عرض: ........................ / ارتفاع: ........................</w:t>
      </w:r>
    </w:p>
    <w:p w:rsidR="00C75CA9" w:rsidRPr="00C75CA9" w:rsidRDefault="00C75CA9" w:rsidP="00C75CA9">
      <w:pPr>
        <w:numPr>
          <w:ilvl w:val="0"/>
          <w:numId w:val="11"/>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وزن ناخالص محموله:</w:t>
      </w:r>
      <w:r w:rsidRPr="00C75CA9">
        <w:rPr>
          <w:rFonts w:ascii="Times New Roman" w:eastAsia="Times New Roman" w:hAnsi="Times New Roman" w:cs="Times New Roman"/>
          <w:color w:val="1F1F1F"/>
          <w:sz w:val="32"/>
          <w:szCs w:val="32"/>
          <w:rtl/>
        </w:rPr>
        <w:t xml:space="preserve"> ........................................ تن.</w:t>
      </w:r>
    </w:p>
    <w:p w:rsidR="00C75CA9" w:rsidRPr="00C75CA9" w:rsidRDefault="00C75CA9" w:rsidP="00C75CA9">
      <w:pPr>
        <w:numPr>
          <w:ilvl w:val="0"/>
          <w:numId w:val="11"/>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نوع ناوگان مورد نیاز:</w:t>
      </w:r>
      <w:r w:rsidRPr="00C75CA9">
        <w:rPr>
          <w:rFonts w:ascii="Times New Roman" w:eastAsia="Times New Roman" w:hAnsi="Times New Roman" w:cs="Times New Roman"/>
          <w:color w:val="1F1F1F"/>
          <w:sz w:val="32"/>
          <w:szCs w:val="32"/>
          <w:rtl/>
        </w:rPr>
        <w:t xml:space="preserve"> (کمرشکن کشویی / کمرشکن چند محور / بوژی / غیره) ........................................</w:t>
      </w:r>
    </w:p>
    <w:p w:rsidR="00C75CA9" w:rsidRPr="00C75CA9" w:rsidRDefault="00C75CA9" w:rsidP="00C75CA9">
      <w:pPr>
        <w:numPr>
          <w:ilvl w:val="0"/>
          <w:numId w:val="11"/>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محل بارگیری (مبدا):</w:t>
      </w:r>
      <w:r w:rsidRPr="00C75CA9">
        <w:rPr>
          <w:rFonts w:ascii="Times New Roman" w:eastAsia="Times New Roman" w:hAnsi="Times New Roman" w:cs="Times New Roman"/>
          <w:color w:val="1F1F1F"/>
          <w:sz w:val="32"/>
          <w:szCs w:val="32"/>
          <w:rtl/>
        </w:rPr>
        <w:t xml:space="preserve"> ................................................................................................................................................</w:t>
      </w:r>
    </w:p>
    <w:p w:rsidR="00C75CA9" w:rsidRPr="00C75CA9" w:rsidRDefault="00C75CA9" w:rsidP="00C75CA9">
      <w:pPr>
        <w:numPr>
          <w:ilvl w:val="0"/>
          <w:numId w:val="11"/>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محل تخلیه (مقصد):</w:t>
      </w:r>
      <w:r w:rsidRPr="00C75CA9">
        <w:rPr>
          <w:rFonts w:ascii="Times New Roman" w:eastAsia="Times New Roman" w:hAnsi="Times New Roman" w:cs="Times New Roman"/>
          <w:color w:val="1F1F1F"/>
          <w:sz w:val="32"/>
          <w:szCs w:val="32"/>
          <w:rtl/>
        </w:rPr>
        <w:t xml:space="preserve"> ................................................................................................................................................</w:t>
      </w:r>
    </w:p>
    <w:p w:rsidR="00C75CA9" w:rsidRPr="00C75CA9" w:rsidRDefault="00C75CA9" w:rsidP="00C75CA9">
      <w:pPr>
        <w:bidi/>
        <w:spacing w:before="100" w:beforeAutospacing="1" w:after="0" w:line="240" w:lineRule="auto"/>
        <w:outlineLvl w:val="3"/>
        <w:rPr>
          <w:rFonts w:ascii="Times New Roman" w:eastAsia="Times New Roman" w:hAnsi="Times New Roman" w:cs="Times New Roman"/>
          <w:b/>
          <w:bCs/>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 xml:space="preserve">ماده </w:t>
      </w:r>
      <w:r w:rsidRPr="00C75CA9">
        <w:rPr>
          <w:rFonts w:ascii="Times New Roman" w:eastAsia="Times New Roman" w:hAnsi="Times New Roman" w:cs="Times New Roman"/>
          <w:b/>
          <w:bCs/>
          <w:color w:val="1F1F1F"/>
          <w:sz w:val="32"/>
          <w:szCs w:val="32"/>
          <w:bdr w:val="none" w:sz="0" w:space="0" w:color="auto" w:frame="1"/>
          <w:rtl/>
          <w:lang w:bidi="fa-IR"/>
        </w:rPr>
        <w:t xml:space="preserve">۳: </w:t>
      </w:r>
      <w:r w:rsidRPr="00C75CA9">
        <w:rPr>
          <w:rFonts w:ascii="Times New Roman" w:eastAsia="Times New Roman" w:hAnsi="Times New Roman" w:cs="Times New Roman"/>
          <w:b/>
          <w:bCs/>
          <w:color w:val="1F1F1F"/>
          <w:sz w:val="32"/>
          <w:szCs w:val="32"/>
          <w:bdr w:val="none" w:sz="0" w:space="0" w:color="auto" w:frame="1"/>
          <w:rtl/>
        </w:rPr>
        <w:t>مدت قرارداد و زمان‌بندی اجرا</w:t>
      </w:r>
    </w:p>
    <w:p w:rsidR="00C75CA9" w:rsidRPr="00C75CA9" w:rsidRDefault="00C75CA9" w:rsidP="00C75CA9">
      <w:pPr>
        <w:numPr>
          <w:ilvl w:val="0"/>
          <w:numId w:val="12"/>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color w:val="1F1F1F"/>
          <w:sz w:val="32"/>
          <w:szCs w:val="32"/>
          <w:rtl/>
        </w:rPr>
        <w:t>پیمانکار متعهد است تعداد ........................ دستگاه ناوگان مناسب را در تاریخ ........................................ در محل مبدا جهت بارگیری مستقر نماید.</w:t>
      </w:r>
    </w:p>
    <w:p w:rsidR="00C75CA9" w:rsidRPr="00C75CA9" w:rsidRDefault="00C75CA9" w:rsidP="00C75CA9">
      <w:pPr>
        <w:numPr>
          <w:ilvl w:val="0"/>
          <w:numId w:val="12"/>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color w:val="1F1F1F"/>
          <w:sz w:val="32"/>
          <w:szCs w:val="32"/>
          <w:rtl/>
        </w:rPr>
        <w:t>مدت زمان مجاز برای کل فرآیند حمل از زمان اتمام بارگیری و صدور پروانه عبور ترافیکی لغایت تحویل در مقصد، جمعاً ........................ روز کاری می‌باشد.</w:t>
      </w:r>
    </w:p>
    <w:p w:rsidR="00C75CA9" w:rsidRPr="00C75CA9" w:rsidRDefault="00C75CA9" w:rsidP="00C75CA9">
      <w:pPr>
        <w:numPr>
          <w:ilvl w:val="0"/>
          <w:numId w:val="12"/>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color w:val="1F1F1F"/>
          <w:sz w:val="32"/>
          <w:szCs w:val="32"/>
          <w:rtl/>
        </w:rPr>
        <w:t>در صورت بروز تاخیر غیرموجه در تحویل بار توسط پیمانکار، وی متعهد به پرداخت مبلغ ........................................ ریال به عنوان خسارت تاخیر به ازای هر روز به کارفرما خواهد بود.</w:t>
      </w:r>
    </w:p>
    <w:p w:rsidR="00C75CA9" w:rsidRPr="00C75CA9" w:rsidRDefault="00C75CA9" w:rsidP="00C75CA9">
      <w:pPr>
        <w:bidi/>
        <w:spacing w:before="100" w:beforeAutospacing="1" w:after="0" w:line="240" w:lineRule="auto"/>
        <w:outlineLvl w:val="3"/>
        <w:rPr>
          <w:rFonts w:ascii="Times New Roman" w:eastAsia="Times New Roman" w:hAnsi="Times New Roman" w:cs="Times New Roman"/>
          <w:b/>
          <w:bCs/>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 xml:space="preserve">ماده </w:t>
      </w:r>
      <w:r w:rsidRPr="00C75CA9">
        <w:rPr>
          <w:rFonts w:ascii="Times New Roman" w:eastAsia="Times New Roman" w:hAnsi="Times New Roman" w:cs="Times New Roman"/>
          <w:b/>
          <w:bCs/>
          <w:color w:val="1F1F1F"/>
          <w:sz w:val="32"/>
          <w:szCs w:val="32"/>
          <w:bdr w:val="none" w:sz="0" w:space="0" w:color="auto" w:frame="1"/>
          <w:rtl/>
          <w:lang w:bidi="fa-IR"/>
        </w:rPr>
        <w:t xml:space="preserve">۴: </w:t>
      </w:r>
      <w:r w:rsidRPr="00C75CA9">
        <w:rPr>
          <w:rFonts w:ascii="Times New Roman" w:eastAsia="Times New Roman" w:hAnsi="Times New Roman" w:cs="Times New Roman"/>
          <w:b/>
          <w:bCs/>
          <w:color w:val="1F1F1F"/>
          <w:sz w:val="32"/>
          <w:szCs w:val="32"/>
          <w:bdr w:val="none" w:sz="0" w:space="0" w:color="auto" w:frame="1"/>
          <w:rtl/>
        </w:rPr>
        <w:t>مبلغ قرارداد و نحوه پرداخت</w:t>
      </w:r>
    </w:p>
    <w:p w:rsidR="00C75CA9" w:rsidRPr="00C75CA9" w:rsidRDefault="00C75CA9" w:rsidP="00C75CA9">
      <w:pPr>
        <w:bidi/>
        <w:spacing w:before="100" w:beforeAutospacing="1" w:after="0" w:line="240" w:lineRule="auto"/>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color w:val="1F1F1F"/>
          <w:sz w:val="32"/>
          <w:szCs w:val="32"/>
          <w:rtl/>
        </w:rPr>
        <w:t>کل کرایه حمل موضوع قرارداد بابت جابه‌جایی محموله فوق از مبدا به مقصد، برابر با ........................................................... ریال (به حروف: ...................................................................................................................... ریال) می‌باشد که به شرح زیر پرداخت می‌گردد:</w:t>
      </w:r>
    </w:p>
    <w:p w:rsidR="00C75CA9" w:rsidRPr="00C75CA9" w:rsidRDefault="00C75CA9" w:rsidP="00C75CA9">
      <w:pPr>
        <w:numPr>
          <w:ilvl w:val="0"/>
          <w:numId w:val="13"/>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قسط اول (پیش‌پرداخت):</w:t>
      </w:r>
      <w:r w:rsidRPr="00C75CA9">
        <w:rPr>
          <w:rFonts w:ascii="Times New Roman" w:eastAsia="Times New Roman" w:hAnsi="Times New Roman" w:cs="Times New Roman"/>
          <w:color w:val="1F1F1F"/>
          <w:sz w:val="32"/>
          <w:szCs w:val="32"/>
          <w:rtl/>
        </w:rPr>
        <w:t xml:space="preserve"> معادل ........................ درصد از کل مبلغ، همزمان با امضای قرارداد و قبل از حرکت ناوگان پرداخت می‌شود.</w:t>
      </w:r>
    </w:p>
    <w:p w:rsidR="00C75CA9" w:rsidRPr="00C75CA9" w:rsidRDefault="00C75CA9" w:rsidP="00C75CA9">
      <w:pPr>
        <w:numPr>
          <w:ilvl w:val="0"/>
          <w:numId w:val="13"/>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lastRenderedPageBreak/>
        <w:t>قسط دوم (تسویه حساب):</w:t>
      </w:r>
      <w:r w:rsidRPr="00C75CA9">
        <w:rPr>
          <w:rFonts w:ascii="Times New Roman" w:eastAsia="Times New Roman" w:hAnsi="Times New Roman" w:cs="Times New Roman"/>
          <w:color w:val="1F1F1F"/>
          <w:sz w:val="32"/>
          <w:szCs w:val="32"/>
          <w:rtl/>
        </w:rPr>
        <w:t xml:space="preserve"> معادل ........................ درصد باقی‌مانده، پس از تحویل صحیح و سالم محموله در مقصد و تایید کتبی نماینده کارفرما و ارائه بارنامه رسمی تسویه می‌گردد.</w:t>
      </w:r>
    </w:p>
    <w:p w:rsidR="00C75CA9" w:rsidRPr="00C75CA9" w:rsidRDefault="00C75CA9" w:rsidP="00C75CA9">
      <w:pPr>
        <w:bidi/>
        <w:spacing w:before="100" w:beforeAutospacing="1" w:after="0" w:line="240" w:lineRule="auto"/>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تبصره:</w:t>
      </w:r>
      <w:r w:rsidRPr="00C75CA9">
        <w:rPr>
          <w:rFonts w:ascii="Times New Roman" w:eastAsia="Times New Roman" w:hAnsi="Times New Roman" w:cs="Times New Roman"/>
          <w:color w:val="1F1F1F"/>
          <w:sz w:val="32"/>
          <w:szCs w:val="32"/>
          <w:rtl/>
        </w:rPr>
        <w:t xml:space="preserve"> کلیه هزینه‌های مربوط به دریافت پروانه عبور ترافیکی، دیماند، عوارض جاده‌ای و هزینه‌های احتمالی اسکورت جاده‌ای بر عهده </w:t>
      </w:r>
      <w:r w:rsidRPr="00C75CA9">
        <w:rPr>
          <w:rFonts w:ascii="Times New Roman" w:eastAsia="Times New Roman" w:hAnsi="Times New Roman" w:cs="Times New Roman"/>
          <w:b/>
          <w:bCs/>
          <w:color w:val="1F1F1F"/>
          <w:sz w:val="32"/>
          <w:szCs w:val="32"/>
          <w:bdr w:val="none" w:sz="0" w:space="0" w:color="auto" w:frame="1"/>
          <w:rtl/>
        </w:rPr>
        <w:t>[پیمانکار / کارفرما - توافق شود]</w:t>
      </w:r>
      <w:r w:rsidRPr="00C75CA9">
        <w:rPr>
          <w:rFonts w:ascii="Times New Roman" w:eastAsia="Times New Roman" w:hAnsi="Times New Roman" w:cs="Times New Roman"/>
          <w:color w:val="1F1F1F"/>
          <w:sz w:val="32"/>
          <w:szCs w:val="32"/>
          <w:rtl/>
        </w:rPr>
        <w:t xml:space="preserve"> می‌باشد.</w:t>
      </w:r>
    </w:p>
    <w:p w:rsidR="00C75CA9" w:rsidRPr="00C75CA9" w:rsidRDefault="00C75CA9" w:rsidP="00C75CA9">
      <w:pPr>
        <w:bidi/>
        <w:spacing w:before="100" w:beforeAutospacing="1" w:after="0" w:line="240" w:lineRule="auto"/>
        <w:outlineLvl w:val="3"/>
        <w:rPr>
          <w:rFonts w:ascii="Times New Roman" w:eastAsia="Times New Roman" w:hAnsi="Times New Roman" w:cs="Times New Roman"/>
          <w:b/>
          <w:bCs/>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 xml:space="preserve">ماده </w:t>
      </w:r>
      <w:r w:rsidRPr="00C75CA9">
        <w:rPr>
          <w:rFonts w:ascii="Times New Roman" w:eastAsia="Times New Roman" w:hAnsi="Times New Roman" w:cs="Times New Roman"/>
          <w:b/>
          <w:bCs/>
          <w:color w:val="1F1F1F"/>
          <w:sz w:val="32"/>
          <w:szCs w:val="32"/>
          <w:bdr w:val="none" w:sz="0" w:space="0" w:color="auto" w:frame="1"/>
          <w:rtl/>
          <w:lang w:bidi="fa-IR"/>
        </w:rPr>
        <w:t xml:space="preserve">۵: </w:t>
      </w:r>
      <w:r w:rsidRPr="00C75CA9">
        <w:rPr>
          <w:rFonts w:ascii="Times New Roman" w:eastAsia="Times New Roman" w:hAnsi="Times New Roman" w:cs="Times New Roman"/>
          <w:b/>
          <w:bCs/>
          <w:color w:val="1F1F1F"/>
          <w:sz w:val="32"/>
          <w:szCs w:val="32"/>
          <w:bdr w:val="none" w:sz="0" w:space="0" w:color="auto" w:frame="1"/>
          <w:rtl/>
        </w:rPr>
        <w:t>تعهدات پیمانکار (متصدی حمل)</w:t>
      </w:r>
    </w:p>
    <w:p w:rsidR="00C75CA9" w:rsidRPr="00C75CA9" w:rsidRDefault="00C75CA9" w:rsidP="00C75CA9">
      <w:pPr>
        <w:numPr>
          <w:ilvl w:val="0"/>
          <w:numId w:val="14"/>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color w:val="1F1F1F"/>
          <w:sz w:val="32"/>
          <w:szCs w:val="32"/>
          <w:rtl/>
        </w:rPr>
        <w:t xml:space="preserve">پیمانکار متعهد به تهیه بارنامه رسمی و دولتی و همچنین اخذ </w:t>
      </w:r>
      <w:r w:rsidRPr="00C75CA9">
        <w:rPr>
          <w:rFonts w:ascii="Times New Roman" w:eastAsia="Times New Roman" w:hAnsi="Times New Roman" w:cs="Times New Roman"/>
          <w:b/>
          <w:bCs/>
          <w:color w:val="1F1F1F"/>
          <w:sz w:val="32"/>
          <w:szCs w:val="32"/>
          <w:bdr w:val="none" w:sz="0" w:space="0" w:color="auto" w:frame="1"/>
          <w:rtl/>
        </w:rPr>
        <w:t>پروانه عبور ترافیکی</w:t>
      </w:r>
      <w:r w:rsidRPr="00C75CA9">
        <w:rPr>
          <w:rFonts w:ascii="Times New Roman" w:eastAsia="Times New Roman" w:hAnsi="Times New Roman" w:cs="Times New Roman"/>
          <w:color w:val="1F1F1F"/>
          <w:sz w:val="32"/>
          <w:szCs w:val="32"/>
          <w:rtl/>
        </w:rPr>
        <w:t xml:space="preserve"> معتبر از سازمان راهداری و حمل و نقل جاده‌ای متناسب با ابعاد و وزن بار می‌باشد.</w:t>
      </w:r>
    </w:p>
    <w:p w:rsidR="00C75CA9" w:rsidRPr="00C75CA9" w:rsidRDefault="00C75CA9" w:rsidP="00C75CA9">
      <w:pPr>
        <w:numPr>
          <w:ilvl w:val="0"/>
          <w:numId w:val="14"/>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color w:val="1F1F1F"/>
          <w:sz w:val="32"/>
          <w:szCs w:val="32"/>
          <w:rtl/>
        </w:rPr>
        <w:t>پیمانکار مکلف است از رانندگان باسابقه، دارای کارت هوشمند فعال و صلاحیت فنی متناسب با حمل بارهای ترافیکی استفاده کند.</w:t>
      </w:r>
    </w:p>
    <w:p w:rsidR="00C75CA9" w:rsidRPr="00C75CA9" w:rsidRDefault="00C75CA9" w:rsidP="00C75CA9">
      <w:pPr>
        <w:numPr>
          <w:ilvl w:val="0"/>
          <w:numId w:val="14"/>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color w:val="1F1F1F"/>
          <w:sz w:val="32"/>
          <w:szCs w:val="32"/>
          <w:rtl/>
        </w:rPr>
        <w:t>در صورتی که بر اساس مقررات راهور، محموله نیاز به خودروی اسکورت داشته باشد، تهیه و تامین خودروی اسکورت مجهز به علائم هشداردهنده بر عهده پیمانکار است.</w:t>
      </w:r>
    </w:p>
    <w:p w:rsidR="00C75CA9" w:rsidRPr="00C75CA9" w:rsidRDefault="00C75CA9" w:rsidP="00C75CA9">
      <w:pPr>
        <w:numPr>
          <w:ilvl w:val="0"/>
          <w:numId w:val="14"/>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color w:val="1F1F1F"/>
          <w:sz w:val="32"/>
          <w:szCs w:val="32"/>
          <w:rtl/>
        </w:rPr>
        <w:t>مهار فیزیکی بار روی کفی/بوژی با استفاده از زنجیر، جغجغه و وسایل مهارکننده استاندارد و تاییدشده کاملاً بر عهده پیمانکار و راننده تحت امر وی می‌باشد.</w:t>
      </w:r>
    </w:p>
    <w:p w:rsidR="00C75CA9" w:rsidRPr="00C75CA9" w:rsidRDefault="00C75CA9" w:rsidP="00C75CA9">
      <w:pPr>
        <w:numPr>
          <w:ilvl w:val="0"/>
          <w:numId w:val="14"/>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color w:val="1F1F1F"/>
          <w:sz w:val="32"/>
          <w:szCs w:val="32"/>
          <w:rtl/>
        </w:rPr>
        <w:t xml:space="preserve">پیمانکار متعهد است کل محموله را تحت پوشش </w:t>
      </w:r>
      <w:r w:rsidRPr="00C75CA9">
        <w:rPr>
          <w:rFonts w:ascii="Times New Roman" w:eastAsia="Times New Roman" w:hAnsi="Times New Roman" w:cs="Times New Roman"/>
          <w:b/>
          <w:bCs/>
          <w:color w:val="1F1F1F"/>
          <w:sz w:val="32"/>
          <w:szCs w:val="32"/>
          <w:bdr w:val="none" w:sz="0" w:space="0" w:color="auto" w:frame="1"/>
          <w:rtl/>
        </w:rPr>
        <w:t>بیمه مسئولیت مدنی متصدیان حمل و نقل داخلی</w:t>
      </w:r>
      <w:r w:rsidRPr="00C75CA9">
        <w:rPr>
          <w:rFonts w:ascii="Times New Roman" w:eastAsia="Times New Roman" w:hAnsi="Times New Roman" w:cs="Times New Roman"/>
          <w:color w:val="1F1F1F"/>
          <w:sz w:val="32"/>
          <w:szCs w:val="32"/>
          <w:rtl/>
        </w:rPr>
        <w:t xml:space="preserve"> (تمام خطر) به ارزش واقعی محموله به مبلغ ........................................................... ریال نزد یکی از شرکت‌های بیمه معتبر کشور بیمه نماید.</w:t>
      </w:r>
    </w:p>
    <w:p w:rsidR="00C75CA9" w:rsidRPr="00C75CA9" w:rsidRDefault="00C75CA9" w:rsidP="00C75CA9">
      <w:pPr>
        <w:bidi/>
        <w:spacing w:before="100" w:beforeAutospacing="1" w:after="0" w:line="240" w:lineRule="auto"/>
        <w:outlineLvl w:val="3"/>
        <w:rPr>
          <w:rFonts w:ascii="Times New Roman" w:eastAsia="Times New Roman" w:hAnsi="Times New Roman" w:cs="Times New Roman"/>
          <w:b/>
          <w:bCs/>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 xml:space="preserve">ماده </w:t>
      </w:r>
      <w:r w:rsidRPr="00C75CA9">
        <w:rPr>
          <w:rFonts w:ascii="Times New Roman" w:eastAsia="Times New Roman" w:hAnsi="Times New Roman" w:cs="Times New Roman"/>
          <w:b/>
          <w:bCs/>
          <w:color w:val="1F1F1F"/>
          <w:sz w:val="32"/>
          <w:szCs w:val="32"/>
          <w:bdr w:val="none" w:sz="0" w:space="0" w:color="auto" w:frame="1"/>
          <w:rtl/>
          <w:lang w:bidi="fa-IR"/>
        </w:rPr>
        <w:t xml:space="preserve">۶: </w:t>
      </w:r>
      <w:r w:rsidRPr="00C75CA9">
        <w:rPr>
          <w:rFonts w:ascii="Times New Roman" w:eastAsia="Times New Roman" w:hAnsi="Times New Roman" w:cs="Times New Roman"/>
          <w:b/>
          <w:bCs/>
          <w:color w:val="1F1F1F"/>
          <w:sz w:val="32"/>
          <w:szCs w:val="32"/>
          <w:bdr w:val="none" w:sz="0" w:space="0" w:color="auto" w:frame="1"/>
          <w:rtl/>
        </w:rPr>
        <w:t>تعهدات کارفرما (فرستنده)</w:t>
      </w:r>
    </w:p>
    <w:p w:rsidR="00C75CA9" w:rsidRPr="00C75CA9" w:rsidRDefault="00C75CA9" w:rsidP="00C75CA9">
      <w:pPr>
        <w:numPr>
          <w:ilvl w:val="0"/>
          <w:numId w:val="15"/>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color w:val="1F1F1F"/>
          <w:sz w:val="32"/>
          <w:szCs w:val="32"/>
          <w:rtl/>
        </w:rPr>
        <w:t>کارفرما متعهد است شرایط و مقدمات لازم برای بارگیری ایمن در مبدا و تخلیه در مقصد (اعم از تامین جرثقیل مناسب، مهاربندی اولیه و آماده‌سازی فضا برای مانور ناوگان سنگین) را فراهم کند.</w:t>
      </w:r>
    </w:p>
    <w:p w:rsidR="00C75CA9" w:rsidRPr="00C75CA9" w:rsidRDefault="00C75CA9" w:rsidP="00C75CA9">
      <w:pPr>
        <w:numPr>
          <w:ilvl w:val="0"/>
          <w:numId w:val="15"/>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color w:val="1F1F1F"/>
          <w:sz w:val="32"/>
          <w:szCs w:val="32"/>
          <w:rtl/>
        </w:rPr>
        <w:t xml:space="preserve">کارفرما مسئول صحت مشخصات اعلام شده در ماده </w:t>
      </w:r>
      <w:r w:rsidRPr="00C75CA9">
        <w:rPr>
          <w:rFonts w:ascii="Times New Roman" w:eastAsia="Times New Roman" w:hAnsi="Times New Roman" w:cs="Times New Roman"/>
          <w:color w:val="1F1F1F"/>
          <w:sz w:val="32"/>
          <w:szCs w:val="32"/>
          <w:rtl/>
          <w:lang w:bidi="fa-IR"/>
        </w:rPr>
        <w:t>۲ (</w:t>
      </w:r>
      <w:r w:rsidRPr="00C75CA9">
        <w:rPr>
          <w:rFonts w:ascii="Times New Roman" w:eastAsia="Times New Roman" w:hAnsi="Times New Roman" w:cs="Times New Roman"/>
          <w:color w:val="1F1F1F"/>
          <w:sz w:val="32"/>
          <w:szCs w:val="32"/>
          <w:rtl/>
        </w:rPr>
        <w:t>ابعاد و وزن) می‌باشد. در صورت وجود هرگونه مغایرت که منجر به توقیف ناوگان یا جریمه توسط پلیس راهور شود، مسئولیت پرداخت جریمه‌ها و حق توقف راننده بر عهده کارفرما خواهد بود.</w:t>
      </w:r>
    </w:p>
    <w:p w:rsidR="00C75CA9" w:rsidRPr="00C75CA9" w:rsidRDefault="00C75CA9" w:rsidP="00C75CA9">
      <w:pPr>
        <w:numPr>
          <w:ilvl w:val="0"/>
          <w:numId w:val="15"/>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color w:val="1F1F1F"/>
          <w:sz w:val="32"/>
          <w:szCs w:val="32"/>
          <w:rtl/>
        </w:rPr>
        <w:t>کارفرما متعهد است اسناد، مدارک، مجوزهای گمرکی و برگه‌های ترخیص محموله را جهت ضمیمه کردن به بارنامه به موقع تسلیم پیمانکار نماید.</w:t>
      </w:r>
    </w:p>
    <w:p w:rsidR="00C75CA9" w:rsidRPr="00C75CA9" w:rsidRDefault="00C75CA9" w:rsidP="00C75CA9">
      <w:pPr>
        <w:bidi/>
        <w:spacing w:before="100" w:beforeAutospacing="1" w:after="0" w:line="240" w:lineRule="auto"/>
        <w:outlineLvl w:val="3"/>
        <w:rPr>
          <w:rFonts w:ascii="Times New Roman" w:eastAsia="Times New Roman" w:hAnsi="Times New Roman" w:cs="Times New Roman"/>
          <w:b/>
          <w:bCs/>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 xml:space="preserve">ماده </w:t>
      </w:r>
      <w:r w:rsidRPr="00C75CA9">
        <w:rPr>
          <w:rFonts w:ascii="Times New Roman" w:eastAsia="Times New Roman" w:hAnsi="Times New Roman" w:cs="Times New Roman"/>
          <w:b/>
          <w:bCs/>
          <w:color w:val="1F1F1F"/>
          <w:sz w:val="32"/>
          <w:szCs w:val="32"/>
          <w:bdr w:val="none" w:sz="0" w:space="0" w:color="auto" w:frame="1"/>
          <w:rtl/>
          <w:lang w:bidi="fa-IR"/>
        </w:rPr>
        <w:t xml:space="preserve">۷: </w:t>
      </w:r>
      <w:r w:rsidRPr="00C75CA9">
        <w:rPr>
          <w:rFonts w:ascii="Times New Roman" w:eastAsia="Times New Roman" w:hAnsi="Times New Roman" w:cs="Times New Roman"/>
          <w:b/>
          <w:bCs/>
          <w:color w:val="1F1F1F"/>
          <w:sz w:val="32"/>
          <w:szCs w:val="32"/>
          <w:bdr w:val="none" w:sz="0" w:space="0" w:color="auto" w:frame="1"/>
          <w:rtl/>
        </w:rPr>
        <w:t>مسئولیت جبران خسارت</w:t>
      </w:r>
    </w:p>
    <w:p w:rsidR="00C75CA9" w:rsidRPr="00C75CA9" w:rsidRDefault="00C75CA9" w:rsidP="00C75CA9">
      <w:pPr>
        <w:numPr>
          <w:ilvl w:val="0"/>
          <w:numId w:val="16"/>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color w:val="1F1F1F"/>
          <w:sz w:val="32"/>
          <w:szCs w:val="32"/>
          <w:rtl/>
        </w:rPr>
        <w:t>پیمانکار از زمان تحویل گرفتن محموله در مبدا تا زمان تحویل آن در مقصد، امین کارفرما تلقی شده و مسئول حفظ، نگهداری و سلامت بار است.</w:t>
      </w:r>
    </w:p>
    <w:p w:rsidR="00C75CA9" w:rsidRPr="00C75CA9" w:rsidRDefault="00C75CA9" w:rsidP="00C75CA9">
      <w:pPr>
        <w:numPr>
          <w:ilvl w:val="0"/>
          <w:numId w:val="16"/>
        </w:numPr>
        <w:bidi/>
        <w:spacing w:before="100" w:beforeAutospacing="1" w:after="0" w:line="240" w:lineRule="auto"/>
        <w:ind w:left="0"/>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color w:val="1F1F1F"/>
          <w:sz w:val="32"/>
          <w:szCs w:val="32"/>
          <w:rtl/>
        </w:rPr>
        <w:lastRenderedPageBreak/>
        <w:t>در صورت بروز هرگونه خسارت فیزیکی، شکستگی، واژگونی، برخورد بار با پل‌ها، درختان یا موانع جاده‌ای ناشی از عدم رعایت ارتفاع مجاز یا بی‌احتیاطی راننده، پیمانکار متعهد به جبران کامل خسارت وارده بر اساس ارزیابی کارشناس رسمی دادگستری خواهد بود (بیمه‌نامه متصدیان حمل، رافع مسئولیت مستقیم پیمانکار در برابر کارفرما نخواهد بود).</w:t>
      </w:r>
    </w:p>
    <w:p w:rsidR="00C75CA9" w:rsidRPr="00C75CA9" w:rsidRDefault="00C75CA9" w:rsidP="00C75CA9">
      <w:pPr>
        <w:bidi/>
        <w:spacing w:before="100" w:beforeAutospacing="1" w:after="0" w:line="240" w:lineRule="auto"/>
        <w:outlineLvl w:val="3"/>
        <w:rPr>
          <w:rFonts w:ascii="Times New Roman" w:eastAsia="Times New Roman" w:hAnsi="Times New Roman" w:cs="Times New Roman"/>
          <w:b/>
          <w:bCs/>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 xml:space="preserve">ماده </w:t>
      </w:r>
      <w:r w:rsidRPr="00C75CA9">
        <w:rPr>
          <w:rFonts w:ascii="Times New Roman" w:eastAsia="Times New Roman" w:hAnsi="Times New Roman" w:cs="Times New Roman"/>
          <w:b/>
          <w:bCs/>
          <w:color w:val="1F1F1F"/>
          <w:sz w:val="32"/>
          <w:szCs w:val="32"/>
          <w:bdr w:val="none" w:sz="0" w:space="0" w:color="auto" w:frame="1"/>
          <w:rtl/>
          <w:lang w:bidi="fa-IR"/>
        </w:rPr>
        <w:t xml:space="preserve">۸: </w:t>
      </w:r>
      <w:r w:rsidRPr="00C75CA9">
        <w:rPr>
          <w:rFonts w:ascii="Times New Roman" w:eastAsia="Times New Roman" w:hAnsi="Times New Roman" w:cs="Times New Roman"/>
          <w:b/>
          <w:bCs/>
          <w:color w:val="1F1F1F"/>
          <w:sz w:val="32"/>
          <w:szCs w:val="32"/>
          <w:bdr w:val="none" w:sz="0" w:space="0" w:color="auto" w:frame="1"/>
          <w:rtl/>
        </w:rPr>
        <w:t>فورس ماژور (حوادث غیرقابل پیش‌بینی)</w:t>
      </w:r>
    </w:p>
    <w:p w:rsidR="00C75CA9" w:rsidRPr="00C75CA9" w:rsidRDefault="00C75CA9" w:rsidP="00C75CA9">
      <w:pPr>
        <w:bidi/>
        <w:spacing w:before="100" w:beforeAutospacing="1" w:after="0" w:line="240" w:lineRule="auto"/>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color w:val="1F1F1F"/>
          <w:sz w:val="32"/>
          <w:szCs w:val="32"/>
          <w:rtl/>
        </w:rPr>
        <w:t>در صورت وقوع حوادث غیرمترقبه طبیعی (سیل، زلزله، رانش زمین، انسداد جاده‌ها به دستور مراجع دولتی به مدت طولانی) که مانع از اجرای تعهدات در مواعد مقرر شود، هیچ‌یک از طرفین مسئول تاخیرات ناشی از آن شناخته نخواهند شد. در این شرایط مدت زمان تعلیق به مدت قرارداد افزوده می‌شود.</w:t>
      </w:r>
    </w:p>
    <w:p w:rsidR="00C75CA9" w:rsidRPr="00C75CA9" w:rsidRDefault="00C75CA9" w:rsidP="00C75CA9">
      <w:pPr>
        <w:bidi/>
        <w:spacing w:before="100" w:beforeAutospacing="1" w:after="0" w:line="240" w:lineRule="auto"/>
        <w:outlineLvl w:val="3"/>
        <w:rPr>
          <w:rFonts w:ascii="Times New Roman" w:eastAsia="Times New Roman" w:hAnsi="Times New Roman" w:cs="Times New Roman"/>
          <w:b/>
          <w:bCs/>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 xml:space="preserve">ماده </w:t>
      </w:r>
      <w:r w:rsidRPr="00C75CA9">
        <w:rPr>
          <w:rFonts w:ascii="Times New Roman" w:eastAsia="Times New Roman" w:hAnsi="Times New Roman" w:cs="Times New Roman"/>
          <w:b/>
          <w:bCs/>
          <w:color w:val="1F1F1F"/>
          <w:sz w:val="32"/>
          <w:szCs w:val="32"/>
          <w:bdr w:val="none" w:sz="0" w:space="0" w:color="auto" w:frame="1"/>
          <w:rtl/>
          <w:lang w:bidi="fa-IR"/>
        </w:rPr>
        <w:t xml:space="preserve">۹: </w:t>
      </w:r>
      <w:r w:rsidRPr="00C75CA9">
        <w:rPr>
          <w:rFonts w:ascii="Times New Roman" w:eastAsia="Times New Roman" w:hAnsi="Times New Roman" w:cs="Times New Roman"/>
          <w:b/>
          <w:bCs/>
          <w:color w:val="1F1F1F"/>
          <w:sz w:val="32"/>
          <w:szCs w:val="32"/>
          <w:bdr w:val="none" w:sz="0" w:space="0" w:color="auto" w:frame="1"/>
          <w:rtl/>
        </w:rPr>
        <w:t>حل اختلاف</w:t>
      </w:r>
    </w:p>
    <w:p w:rsidR="00C75CA9" w:rsidRPr="00C75CA9" w:rsidRDefault="00C75CA9" w:rsidP="00C75CA9">
      <w:pPr>
        <w:bidi/>
        <w:spacing w:before="100" w:beforeAutospacing="1" w:after="0" w:line="240" w:lineRule="auto"/>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color w:val="1F1F1F"/>
          <w:sz w:val="32"/>
          <w:szCs w:val="32"/>
          <w:rtl/>
        </w:rPr>
        <w:t>در صورت بروز هرگونه اختلاف در تفسیر یا اجرای این قرارداد، طرفین تلاش خواهند کرد تا موضوع را از طریق مذاکره مسالمت‌آمیز حل و فصل نمایند. در صورت عدم حصول توافق، موضوع از طریق مراجع قضایی ذی‌صلاح محل تنظیم قرارداد پیگیری خواهد شد.</w:t>
      </w:r>
    </w:p>
    <w:p w:rsidR="00C75CA9" w:rsidRPr="00C75CA9" w:rsidRDefault="00C75CA9" w:rsidP="00C75CA9">
      <w:pPr>
        <w:bidi/>
        <w:spacing w:before="100" w:beforeAutospacing="1" w:after="0" w:line="240" w:lineRule="auto"/>
        <w:outlineLvl w:val="3"/>
        <w:rPr>
          <w:rFonts w:ascii="Times New Roman" w:eastAsia="Times New Roman" w:hAnsi="Times New Roman" w:cs="Times New Roman"/>
          <w:b/>
          <w:bCs/>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 xml:space="preserve">ماده </w:t>
      </w:r>
      <w:r w:rsidRPr="00C75CA9">
        <w:rPr>
          <w:rFonts w:ascii="Times New Roman" w:eastAsia="Times New Roman" w:hAnsi="Times New Roman" w:cs="Times New Roman"/>
          <w:b/>
          <w:bCs/>
          <w:color w:val="1F1F1F"/>
          <w:sz w:val="32"/>
          <w:szCs w:val="32"/>
          <w:bdr w:val="none" w:sz="0" w:space="0" w:color="auto" w:frame="1"/>
          <w:rtl/>
          <w:lang w:bidi="fa-IR"/>
        </w:rPr>
        <w:t xml:space="preserve">۱۰: </w:t>
      </w:r>
      <w:r w:rsidRPr="00C75CA9">
        <w:rPr>
          <w:rFonts w:ascii="Times New Roman" w:eastAsia="Times New Roman" w:hAnsi="Times New Roman" w:cs="Times New Roman"/>
          <w:b/>
          <w:bCs/>
          <w:color w:val="1F1F1F"/>
          <w:sz w:val="32"/>
          <w:szCs w:val="32"/>
          <w:bdr w:val="none" w:sz="0" w:space="0" w:color="auto" w:frame="1"/>
          <w:rtl/>
        </w:rPr>
        <w:t>نسخه‌های قرارداد</w:t>
      </w:r>
    </w:p>
    <w:p w:rsidR="00C75CA9" w:rsidRPr="00C75CA9" w:rsidRDefault="00C75CA9" w:rsidP="00C75CA9">
      <w:pPr>
        <w:bidi/>
        <w:spacing w:before="100" w:beforeAutospacing="1" w:after="0" w:line="240" w:lineRule="auto"/>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color w:val="1F1F1F"/>
          <w:sz w:val="32"/>
          <w:szCs w:val="32"/>
          <w:rtl/>
        </w:rPr>
        <w:t xml:space="preserve">این قرارداد در </w:t>
      </w:r>
      <w:r w:rsidRPr="00C75CA9">
        <w:rPr>
          <w:rFonts w:ascii="Times New Roman" w:eastAsia="Times New Roman" w:hAnsi="Times New Roman" w:cs="Times New Roman"/>
          <w:color w:val="1F1F1F"/>
          <w:sz w:val="32"/>
          <w:szCs w:val="32"/>
          <w:rtl/>
          <w:lang w:bidi="fa-IR"/>
        </w:rPr>
        <w:t>۱۰</w:t>
      </w:r>
      <w:r w:rsidRPr="00C75CA9">
        <w:rPr>
          <w:rFonts w:ascii="Times New Roman" w:eastAsia="Times New Roman" w:hAnsi="Times New Roman" w:cs="Times New Roman"/>
          <w:color w:val="1F1F1F"/>
          <w:sz w:val="32"/>
          <w:szCs w:val="32"/>
          <w:rtl/>
        </w:rPr>
        <w:t xml:space="preserve"> ماده و </w:t>
      </w:r>
      <w:r w:rsidRPr="00C75CA9">
        <w:rPr>
          <w:rFonts w:ascii="Times New Roman" w:eastAsia="Times New Roman" w:hAnsi="Times New Roman" w:cs="Times New Roman"/>
          <w:color w:val="1F1F1F"/>
          <w:sz w:val="32"/>
          <w:szCs w:val="32"/>
          <w:rtl/>
          <w:lang w:bidi="fa-IR"/>
        </w:rPr>
        <w:t>۱</w:t>
      </w:r>
      <w:r w:rsidRPr="00C75CA9">
        <w:rPr>
          <w:rFonts w:ascii="Times New Roman" w:eastAsia="Times New Roman" w:hAnsi="Times New Roman" w:cs="Times New Roman"/>
          <w:color w:val="1F1F1F"/>
          <w:sz w:val="32"/>
          <w:szCs w:val="32"/>
          <w:rtl/>
        </w:rPr>
        <w:t xml:space="preserve"> تبصره، در قالب </w:t>
      </w:r>
      <w:r w:rsidRPr="00C75CA9">
        <w:rPr>
          <w:rFonts w:ascii="Times New Roman" w:eastAsia="Times New Roman" w:hAnsi="Times New Roman" w:cs="Times New Roman"/>
          <w:color w:val="1F1F1F"/>
          <w:sz w:val="32"/>
          <w:szCs w:val="32"/>
          <w:rtl/>
          <w:lang w:bidi="fa-IR"/>
        </w:rPr>
        <w:t>۲</w:t>
      </w:r>
      <w:r w:rsidRPr="00C75CA9">
        <w:rPr>
          <w:rFonts w:ascii="Times New Roman" w:eastAsia="Times New Roman" w:hAnsi="Times New Roman" w:cs="Times New Roman"/>
          <w:color w:val="1F1F1F"/>
          <w:sz w:val="32"/>
          <w:szCs w:val="32"/>
          <w:rtl/>
        </w:rPr>
        <w:t xml:space="preserve"> نسخه متحدالمتن و دارای اعتبار یکسان تنظیم، امضا و بین طرفین مبادله گردید.</w:t>
      </w:r>
    </w:p>
    <w:tbl>
      <w:tblPr>
        <w:bidiVisual/>
        <w:tblW w:w="0" w:type="auto"/>
        <w:tblCellSpacing w:w="15" w:type="dxa"/>
        <w:tblCellMar>
          <w:left w:w="0" w:type="dxa"/>
          <w:right w:w="0" w:type="dxa"/>
        </w:tblCellMar>
        <w:tblLook w:val="04A0" w:firstRow="1" w:lastRow="0" w:firstColumn="1" w:lastColumn="0" w:noHBand="0" w:noVBand="1"/>
      </w:tblPr>
      <w:tblGrid>
        <w:gridCol w:w="4672"/>
        <w:gridCol w:w="4672"/>
      </w:tblGrid>
      <w:tr w:rsidR="00C75CA9" w:rsidRPr="00C75CA9" w:rsidTr="00C75CA9">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C75CA9" w:rsidRPr="00C75CA9" w:rsidRDefault="00C75CA9" w:rsidP="00C75CA9">
            <w:pPr>
              <w:bidi/>
              <w:spacing w:after="0" w:line="240" w:lineRule="auto"/>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امضا و مهر کارفرما (فرستنده)</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C75CA9" w:rsidRPr="00C75CA9" w:rsidRDefault="00C75CA9" w:rsidP="00C75CA9">
            <w:pPr>
              <w:bidi/>
              <w:spacing w:after="0" w:line="240" w:lineRule="auto"/>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امضا و مهر پیمانکار (متصدی حمل)</w:t>
            </w:r>
          </w:p>
        </w:tc>
      </w:tr>
      <w:tr w:rsidR="00C75CA9" w:rsidRPr="00C75CA9" w:rsidTr="00C75CA9">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C75CA9" w:rsidRPr="00C75CA9" w:rsidRDefault="00C75CA9" w:rsidP="00C75CA9">
            <w:pPr>
              <w:bidi/>
              <w:spacing w:after="0" w:line="240" w:lineRule="auto"/>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نام نماینده:</w:t>
            </w:r>
            <w:r w:rsidRPr="00C75CA9">
              <w:rPr>
                <w:rFonts w:ascii="Times New Roman" w:eastAsia="Times New Roman" w:hAnsi="Times New Roman" w:cs="Times New Roman"/>
                <w:color w:val="1F1F1F"/>
                <w:sz w:val="32"/>
                <w:szCs w:val="32"/>
                <w:bdr w:val="none" w:sz="0" w:space="0" w:color="auto" w:frame="1"/>
                <w:rtl/>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C75CA9" w:rsidRPr="00C75CA9" w:rsidRDefault="00C75CA9" w:rsidP="00C75CA9">
            <w:pPr>
              <w:bidi/>
              <w:spacing w:after="0" w:line="240" w:lineRule="auto"/>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نام نماینده:</w:t>
            </w:r>
            <w:r w:rsidRPr="00C75CA9">
              <w:rPr>
                <w:rFonts w:ascii="Times New Roman" w:eastAsia="Times New Roman" w:hAnsi="Times New Roman" w:cs="Times New Roman"/>
                <w:color w:val="1F1F1F"/>
                <w:sz w:val="32"/>
                <w:szCs w:val="32"/>
                <w:bdr w:val="none" w:sz="0" w:space="0" w:color="auto" w:frame="1"/>
                <w:rtl/>
              </w:rPr>
              <w:t xml:space="preserve"> ........................................</w:t>
            </w:r>
          </w:p>
        </w:tc>
      </w:tr>
      <w:tr w:rsidR="00C75CA9" w:rsidRPr="00C75CA9" w:rsidTr="00C75CA9">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C75CA9" w:rsidRPr="00C75CA9" w:rsidRDefault="00C75CA9" w:rsidP="00C75CA9">
            <w:pPr>
              <w:bidi/>
              <w:spacing w:after="0" w:line="240" w:lineRule="auto"/>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تاریخ:</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C75CA9" w:rsidRPr="00C75CA9" w:rsidRDefault="00C75CA9" w:rsidP="00C75CA9">
            <w:pPr>
              <w:bidi/>
              <w:spacing w:after="0" w:line="240" w:lineRule="auto"/>
              <w:rPr>
                <w:rFonts w:ascii="Times New Roman" w:eastAsia="Times New Roman" w:hAnsi="Times New Roman" w:cs="Times New Roman"/>
                <w:color w:val="1F1F1F"/>
                <w:sz w:val="32"/>
                <w:szCs w:val="32"/>
                <w:rtl/>
              </w:rPr>
            </w:pPr>
            <w:r w:rsidRPr="00C75CA9">
              <w:rPr>
                <w:rFonts w:ascii="Times New Roman" w:eastAsia="Times New Roman" w:hAnsi="Times New Roman" w:cs="Times New Roman"/>
                <w:b/>
                <w:bCs/>
                <w:color w:val="1F1F1F"/>
                <w:sz w:val="32"/>
                <w:szCs w:val="32"/>
                <w:bdr w:val="none" w:sz="0" w:space="0" w:color="auto" w:frame="1"/>
                <w:rtl/>
              </w:rPr>
              <w:t>تاریخ:</w:t>
            </w:r>
          </w:p>
        </w:tc>
      </w:tr>
    </w:tbl>
    <w:p w:rsidR="00C74CAB" w:rsidRPr="00C75CA9" w:rsidRDefault="00C74CAB" w:rsidP="00C75CA9">
      <w:pPr>
        <w:rPr>
          <w:sz w:val="28"/>
          <w:szCs w:val="28"/>
        </w:rPr>
      </w:pPr>
    </w:p>
    <w:sectPr w:rsidR="00C74CAB" w:rsidRPr="00C75CA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B4D45"/>
    <w:multiLevelType w:val="multilevel"/>
    <w:tmpl w:val="48287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C87B5A"/>
    <w:multiLevelType w:val="multilevel"/>
    <w:tmpl w:val="F8C67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CB451D"/>
    <w:multiLevelType w:val="multilevel"/>
    <w:tmpl w:val="7A9E8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94133D"/>
    <w:multiLevelType w:val="multilevel"/>
    <w:tmpl w:val="9B00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B54879"/>
    <w:multiLevelType w:val="multilevel"/>
    <w:tmpl w:val="2D78D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965396"/>
    <w:multiLevelType w:val="multilevel"/>
    <w:tmpl w:val="D98EA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E85E76"/>
    <w:multiLevelType w:val="multilevel"/>
    <w:tmpl w:val="212A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567BAB"/>
    <w:multiLevelType w:val="multilevel"/>
    <w:tmpl w:val="47307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A33F7F"/>
    <w:multiLevelType w:val="multilevel"/>
    <w:tmpl w:val="7BCCA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2A29ED"/>
    <w:multiLevelType w:val="multilevel"/>
    <w:tmpl w:val="5C5CA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F554F4"/>
    <w:multiLevelType w:val="multilevel"/>
    <w:tmpl w:val="B344E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8E46D1"/>
    <w:multiLevelType w:val="multilevel"/>
    <w:tmpl w:val="EA32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FC16E8"/>
    <w:multiLevelType w:val="multilevel"/>
    <w:tmpl w:val="EA1AA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DB6A76"/>
    <w:multiLevelType w:val="multilevel"/>
    <w:tmpl w:val="E9142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F00C49"/>
    <w:multiLevelType w:val="multilevel"/>
    <w:tmpl w:val="DE4E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6B384C"/>
    <w:multiLevelType w:val="multilevel"/>
    <w:tmpl w:val="D23E2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1"/>
  </w:num>
  <w:num w:numId="3">
    <w:abstractNumId w:val="4"/>
  </w:num>
  <w:num w:numId="4">
    <w:abstractNumId w:val="13"/>
  </w:num>
  <w:num w:numId="5">
    <w:abstractNumId w:val="9"/>
  </w:num>
  <w:num w:numId="6">
    <w:abstractNumId w:val="12"/>
  </w:num>
  <w:num w:numId="7">
    <w:abstractNumId w:val="8"/>
  </w:num>
  <w:num w:numId="8">
    <w:abstractNumId w:val="15"/>
  </w:num>
  <w:num w:numId="9">
    <w:abstractNumId w:val="3"/>
  </w:num>
  <w:num w:numId="10">
    <w:abstractNumId w:val="7"/>
  </w:num>
  <w:num w:numId="11">
    <w:abstractNumId w:val="14"/>
  </w:num>
  <w:num w:numId="12">
    <w:abstractNumId w:val="0"/>
  </w:num>
  <w:num w:numId="13">
    <w:abstractNumId w:val="2"/>
  </w:num>
  <w:num w:numId="14">
    <w:abstractNumId w:val="1"/>
  </w:num>
  <w:num w:numId="15">
    <w:abstractNumId w:val="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EF8"/>
    <w:rsid w:val="00202EF8"/>
    <w:rsid w:val="00C74CAB"/>
    <w:rsid w:val="00C75C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3EA25D-5F51-41D2-B8FD-68E8C1145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C75CA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75CA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75CA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75CA9"/>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C75CA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75C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11376">
      <w:bodyDiv w:val="1"/>
      <w:marLeft w:val="0"/>
      <w:marRight w:val="0"/>
      <w:marTop w:val="0"/>
      <w:marBottom w:val="0"/>
      <w:divBdr>
        <w:top w:val="none" w:sz="0" w:space="0" w:color="auto"/>
        <w:left w:val="none" w:sz="0" w:space="0" w:color="auto"/>
        <w:bottom w:val="none" w:sz="0" w:space="0" w:color="auto"/>
        <w:right w:val="none" w:sz="0" w:space="0" w:color="auto"/>
      </w:divBdr>
      <w:divsChild>
        <w:div w:id="121164828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509368372">
      <w:bodyDiv w:val="1"/>
      <w:marLeft w:val="0"/>
      <w:marRight w:val="0"/>
      <w:marTop w:val="0"/>
      <w:marBottom w:val="0"/>
      <w:divBdr>
        <w:top w:val="none" w:sz="0" w:space="0" w:color="auto"/>
        <w:left w:val="none" w:sz="0" w:space="0" w:color="auto"/>
        <w:bottom w:val="none" w:sz="0" w:space="0" w:color="auto"/>
        <w:right w:val="none" w:sz="0" w:space="0" w:color="auto"/>
      </w:divBdr>
      <w:divsChild>
        <w:div w:id="1090278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ARIYA RAYANEH</dc:creator>
  <cp:keywords/>
  <dc:description/>
  <cp:lastModifiedBy>ARIYA RAYANEH</cp:lastModifiedBy>
  <cp:revision>2</cp:revision>
  <cp:lastPrinted>2026-07-15T14:12:00Z</cp:lastPrinted>
  <dcterms:created xsi:type="dcterms:W3CDTF">2026-07-15T14:09:00Z</dcterms:created>
  <dcterms:modified xsi:type="dcterms:W3CDTF">2026-07-15T14:12:00Z</dcterms:modified>
</cp:coreProperties>
</file>