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ED4F6D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نمونه قرارداد اجاره </w:t>
      </w:r>
      <w:bookmarkStart w:id="0" w:name="_GoBack"/>
      <w:bookmarkEnd w:id="0"/>
      <w:r w:rsidRPr="00ED4F6D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ملک صنعتی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این قرارداد در تاریخ ............... بین اشخاص زیر منعقد گردید</w:t>
      </w:r>
      <w:r w:rsidRPr="00ED4F6D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طرفین قرارداد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موجر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خانوادگی/شرکت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شماره ملی/شناسه ملی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مستأجر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خانوادگی/شرکت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شماره ملی/شناسه ملی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  <w:r w:rsidRPr="00ED4F6D">
        <w:rPr>
          <w:rFonts w:ascii="Times New Roman" w:eastAsia="Times New Roman" w:hAnsi="Times New Roman" w:cs="B Nazanin"/>
          <w:sz w:val="32"/>
          <w:szCs w:val="32"/>
        </w:rPr>
        <w:br/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۲-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موضوع قرارداد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موضوع این قرارداد، اجاره یک واحد صنعتی شامل کارخانه، سوله، کارگاه یا انبار واقع در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آدرس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............................................................................................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پلاک ثبتی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 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مساحت عرصه: ............ متر مربع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مساحت اعیان: ............ متر مربع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به همراه کلیه تأسیسات، تجهیزات ثابت، انشعابات آب، برق، گاز، تلفن، سیستم اطفای حریق، تأسیسات سرمایشی و گرمایشی، جرثقیل سقفی (در صورت وجود)، اتاق نگهبانی، محوطه و سایر ملحقات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۳-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هدف از اجاره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ملک صرفاً جهت انجام فعالیت صنعتی در زمینه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</w:rPr>
        <w:t>.................................................................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اجاره داده می‌شود و هرگونه تغییر فعالیت، تغییر کاربری یا استفاده غیرمجاز بدون موافقت کتبی موجر ممنوع است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۴-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مدت قراردا</w:t>
      </w:r>
      <w:r w:rsidRPr="00ED4F6D">
        <w:rPr>
          <w:rFonts w:ascii="Times New Roman" w:eastAsia="Times New Roman" w:hAnsi="Times New Roman" w:cs="B Nazanin" w:hint="cs"/>
          <w:b/>
          <w:bCs/>
          <w:sz w:val="44"/>
          <w:szCs w:val="44"/>
          <w:rtl/>
        </w:rPr>
        <w:t>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مدت اجاره ............ ماه/سال بوده و از تاریخ ............ آغاز و در تاریخ ............ پایان می‌یابد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تمدید قرارداد تنها با توافق کتبی طرفین امکان‌پذیر خواهد بود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۵-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مبلغ قرارداد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مبلغ ودیعه (رهن): .............................................. ریال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اجاره‌بهای ماهانه: .............................................. ریال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اجاره‌بها حداکثر تا روز ........ هر ماه به حساب شماره ................................ متعلق به موجر واریز خواهد شد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در صورت تأخیر در پرداخت بیش از ........ روز، موجر حق مطالبه خسارت تأخیر و پیگیری قانونی را خواهد داشت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۶-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تحویل ملک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موجر متعهد است ملک را در تاریخ ............ به همراه کلیه تأسیسات و امکانات مندرج در صورتجلسه تحویل، در وضعیت قابل بهره‌برداری به مستأجر تحویل دهد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طرفین هنگام تحویل، صورتجلسه‌ای شامل وضعیت ساختمان، تجهیزات و کنتورها تنظیم و امضا خواهند کرد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۷-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موجر</w:t>
      </w:r>
    </w:p>
    <w:p w:rsidR="00DF78E8" w:rsidRPr="00ED4F6D" w:rsidRDefault="00DF78E8" w:rsidP="00DF78E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تحویل ملک در وضعیت مناسب و قابل استفاده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تضمین مالکیت یا اختیار قانونی برای اجاره ملک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خودداری از ایجاد مزاحمت برای بهره‌برداری قانونی مستأجر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انجام تعمیرات اساسی ساختمان مگر آنکه خلاف آن توافق شده باشد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همکاری در انتقال یا تمدید مجوزهای موردنیاز در حدود قوانین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۸-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مستأجر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استفاده از ملک صرفاً در موضوع تعیین‌شده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پرداخت به‌موقع اجاره‌بها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رعایت کلیه مقررات ایمنی، بهداشت، محیط زیست و استانداردهای صنعتی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پرداخت هزینه‌های آب، برق، گاز، تلفن، شارژ، مالیات و عوارض مربوط به دوره بهره‌برداری، مگر آنکه خلاف آن توافق شده باشد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نگهداری صحیح از تجهیزات و تأسیسات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خودداری از واگذاری ملک به شخص ثالث بدون رضایت کتبی موجر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جبران خسارات ناشی از تقصیر یا استفاده نادرست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۹-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تعمیرات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تعمیرات اساسی شامل اسکلت، سقف، دیوارهای اصلی، لوله‌کشی اصلی و تأسیسات زیربنایی بر عهده موجر است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تعمیرات جزئی، نگهداری روزمره، سرویس تجهیزات و خسارات ناشی از استفاده مستأجر بر عهده مستأجر خواهد بود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۱۰-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بیمه و مسئولیت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مستأجر موظف است در صورت نیاز، فعالیت خود و اموال موجود در ملک را بیمه نماید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مسئولیت خسارات ناشی از فعالیت صنعتی، حوادث ناشی از قصور مستأجر یا کارکنان وی بر عهده مستأجر خواهد بود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lastRenderedPageBreak/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۱۱-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فسخ قرارداد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در موارد زیر موجر حق فسخ قرارداد را خواهد داشت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DF78E8" w:rsidRPr="00ED4F6D" w:rsidRDefault="00DF78E8" w:rsidP="00DF78E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عدم پرداخت اجاره‌بها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تغییر غیرمجاز کاربری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انتقال منافع به غیر بدون اجازه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ورود خسارت عمدی یا ناشی از تقصیر به ملک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مستأجر نیز در صورت عدم امکان استفاده از ملک به علت قصور موجر یا وجود عیب اساسی، مطابق قانون حق فسخ خواهد داشت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۱۲-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تخلیه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مستأجر موظف است پس از پایان مدت قرارداد، ملک را با احتساب استهلاک متعارف تخلیه و تحویل موجر دهد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در صورت تأخیر در تخلیه، مستأجر موظف به پرداخت اجرت‌المثل ایام تصرف مطابق نظر کارشناس یا توافق طرفین خواهد بود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۱۳-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فورس ماژور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در صورت وقوع حوادثی مانند زلزله، سیل، جنگ، آتش‌سوزی گسترده یا سایر موارد خارج از اختیار طرفین که اجرای قرارداد را غیرممکن کند، مسئولیت طرفین مطابق قوانین جاری تعیین خواهد شد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lastRenderedPageBreak/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۱۴-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حل اختلاف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>اختلافات ناشی از این قرارداد ابتدا از طریق مذاکره حل خواهد شد و در صورت عدم توافق، رسیدگی در صلاحیت دادگاه صالح محل وقوع ملک خواهد بود؛ مگر اینکه طرفین داوری را به‌صورت کتبی انتخاب کنند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۱۵- </w:t>
      </w:r>
      <w:r w:rsidRPr="00ED4F6D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نسخه‌های قرارداد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 xml:space="preserve">این قرارداد در </w:t>
      </w:r>
      <w:r w:rsidRPr="00ED4F6D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۱۵</w:t>
      </w:r>
      <w:r w:rsidRPr="00ED4F6D">
        <w:rPr>
          <w:rFonts w:ascii="Times New Roman" w:eastAsia="Times New Roman" w:hAnsi="Times New Roman" w:cs="B Nazanin"/>
          <w:sz w:val="32"/>
          <w:szCs w:val="32"/>
          <w:rtl/>
        </w:rPr>
        <w:t xml:space="preserve"> ماده و دو نسخه با اعتبار یکسان تنظیم شده و تمامی صفحات آن توسط طرفین امضا گردیده است</w:t>
      </w:r>
      <w:r w:rsidRPr="00ED4F6D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امضای موجر</w:t>
      </w:r>
      <w:r w:rsidRPr="00ED4F6D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ED4F6D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امضای مستأجر</w:t>
      </w:r>
      <w:r w:rsidRPr="00ED4F6D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ED4F6D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شاهد اول</w:t>
      </w:r>
      <w:r w:rsidRPr="00ED4F6D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ED4F6D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........................................</w:t>
      </w:r>
    </w:p>
    <w:p w:rsidR="00DF78E8" w:rsidRPr="00ED4F6D" w:rsidRDefault="00DF78E8" w:rsidP="00DF78E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ED4F6D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شاهد دوم</w:t>
      </w:r>
      <w:r w:rsidRPr="00ED4F6D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ED4F6D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........................................</w:t>
      </w:r>
    </w:p>
    <w:p w:rsidR="00ED6BD2" w:rsidRPr="00ED4F6D" w:rsidRDefault="00ED6BD2" w:rsidP="00DF78E8">
      <w:pPr>
        <w:bidi/>
        <w:rPr>
          <w:rFonts w:cs="B Nazanin"/>
          <w:sz w:val="28"/>
          <w:szCs w:val="28"/>
        </w:rPr>
      </w:pPr>
    </w:p>
    <w:sectPr w:rsidR="00ED6BD2" w:rsidRPr="00ED4F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C459E"/>
    <w:multiLevelType w:val="multilevel"/>
    <w:tmpl w:val="E3A02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5B53B9"/>
    <w:multiLevelType w:val="multilevel"/>
    <w:tmpl w:val="7110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D64B6F"/>
    <w:multiLevelType w:val="multilevel"/>
    <w:tmpl w:val="4132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91"/>
    <w:rsid w:val="00472791"/>
    <w:rsid w:val="00DF78E8"/>
    <w:rsid w:val="00ED4F6D"/>
    <w:rsid w:val="00E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FD761CC-556C-435A-B710-53DC6133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7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F78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F7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8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F78E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F78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7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dcterms:created xsi:type="dcterms:W3CDTF">2026-06-30T16:02:00Z</dcterms:created>
  <dcterms:modified xsi:type="dcterms:W3CDTF">2026-06-30T16:04:00Z</dcterms:modified>
</cp:coreProperties>
</file>